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AD504C">
        <w:rPr>
          <w:rFonts w:ascii="Times New Roman" w:hAnsi="Times New Roman" w:cs="Times New Roman"/>
          <w:sz w:val="24"/>
          <w:szCs w:val="24"/>
        </w:rPr>
        <w:t>2</w:t>
      </w:r>
      <w:r w:rsidR="00385741">
        <w:rPr>
          <w:rFonts w:ascii="Times New Roman" w:hAnsi="Times New Roman" w:cs="Times New Roman"/>
          <w:sz w:val="24"/>
          <w:szCs w:val="24"/>
        </w:rPr>
        <w:t>2</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AD504C" w:rsidRPr="009D214C" w:rsidRDefault="001E6908" w:rsidP="00AD504C">
      <w:pPr>
        <w:shd w:val="clear" w:color="auto" w:fill="FFFFFF"/>
        <w:rPr>
          <w:color w:val="000000"/>
        </w:rPr>
      </w:pPr>
      <w:proofErr w:type="gramStart"/>
      <w:r w:rsidRPr="004B6ADB">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372286">
        <w:rPr>
          <w:rFonts w:ascii="Times New Roman" w:hAnsi="Times New Roman" w:cs="Times New Roman"/>
          <w:sz w:val="24"/>
          <w:szCs w:val="24"/>
        </w:rPr>
        <w:t xml:space="preserve"> </w:t>
      </w:r>
      <w:r w:rsidR="00AD504C" w:rsidRPr="009D214C">
        <w:rPr>
          <w:b/>
        </w:rPr>
        <w:t>«</w:t>
      </w:r>
      <w:r w:rsidR="00AD504C" w:rsidRPr="009D214C">
        <w:rPr>
          <w:color w:val="000000"/>
        </w:rPr>
        <w:t>Об утверждении Порядка применения</w:t>
      </w:r>
      <w:r w:rsidR="00AD504C">
        <w:rPr>
          <w:color w:val="000000"/>
        </w:rPr>
        <w:t xml:space="preserve"> </w:t>
      </w:r>
      <w:r w:rsidR="00AD504C" w:rsidRPr="009D214C">
        <w:rPr>
          <w:color w:val="000000"/>
        </w:rPr>
        <w:t>бюджетной классификации Российской</w:t>
      </w:r>
      <w:r w:rsidR="00AD504C">
        <w:rPr>
          <w:color w:val="000000"/>
        </w:rPr>
        <w:t xml:space="preserve"> </w:t>
      </w:r>
      <w:r w:rsidR="00AD504C" w:rsidRPr="009D214C">
        <w:rPr>
          <w:color w:val="000000"/>
        </w:rPr>
        <w:t>Федерации в части целевых статей и</w:t>
      </w:r>
      <w:r w:rsidR="00AD504C">
        <w:rPr>
          <w:color w:val="000000"/>
        </w:rPr>
        <w:t xml:space="preserve"> </w:t>
      </w:r>
      <w:r w:rsidR="00AD504C" w:rsidRPr="009D214C">
        <w:rPr>
          <w:color w:val="000000"/>
        </w:rPr>
        <w:t>видов расходов, применяемых при</w:t>
      </w:r>
      <w:r w:rsidR="00AD504C">
        <w:rPr>
          <w:color w:val="000000"/>
        </w:rPr>
        <w:t xml:space="preserve"> </w:t>
      </w:r>
      <w:r w:rsidR="00AD504C" w:rsidRPr="009D214C">
        <w:rPr>
          <w:color w:val="000000"/>
        </w:rPr>
        <w:t>составлении и исполнении бюджета</w:t>
      </w:r>
      <w:r w:rsidR="00AD504C">
        <w:rPr>
          <w:color w:val="000000"/>
        </w:rPr>
        <w:t xml:space="preserve"> </w:t>
      </w:r>
      <w:r w:rsidR="00AD504C" w:rsidRPr="009D214C">
        <w:rPr>
          <w:color w:val="000000"/>
        </w:rPr>
        <w:t>сельского поселения Никольский</w:t>
      </w:r>
      <w:r w:rsidR="00AD504C">
        <w:rPr>
          <w:color w:val="000000"/>
        </w:rPr>
        <w:t xml:space="preserve"> </w:t>
      </w:r>
      <w:r w:rsidR="00AD504C" w:rsidRPr="009D214C">
        <w:rPr>
          <w:color w:val="000000"/>
        </w:rPr>
        <w:t>сельсовет Усманского муниципального района</w:t>
      </w:r>
      <w:r w:rsidR="00AD504C">
        <w:rPr>
          <w:color w:val="000000"/>
        </w:rPr>
        <w:t xml:space="preserve"> </w:t>
      </w:r>
      <w:r w:rsidR="00AD504C" w:rsidRPr="009D214C">
        <w:rPr>
          <w:color w:val="000000"/>
        </w:rPr>
        <w:t>Липецкой области РФ на 2020 год и плановый период</w:t>
      </w:r>
      <w:r w:rsidR="00AD504C">
        <w:rPr>
          <w:color w:val="000000"/>
        </w:rPr>
        <w:t xml:space="preserve"> </w:t>
      </w:r>
      <w:r w:rsidR="00AD504C" w:rsidRPr="009D214C">
        <w:rPr>
          <w:color w:val="000000"/>
        </w:rPr>
        <w:t>2021 и 2022 годов»</w:t>
      </w:r>
      <w:proofErr w:type="gramEnd"/>
    </w:p>
    <w:p w:rsidR="001E6908" w:rsidRPr="00AD329C" w:rsidRDefault="001E6908" w:rsidP="00616C52">
      <w:pPr>
        <w:pStyle w:val="a3"/>
        <w:shd w:val="clear" w:color="auto" w:fill="FFFFFF"/>
        <w:jc w:val="both"/>
        <w:textAlignment w:val="top"/>
      </w:pPr>
    </w:p>
    <w:p w:rsidR="005036EB" w:rsidRPr="00372286" w:rsidRDefault="001E6908" w:rsidP="00372286">
      <w:pPr>
        <w:shd w:val="clear" w:color="auto" w:fill="FFFFFF"/>
        <w:rPr>
          <w:color w:val="000000"/>
        </w:rPr>
      </w:pPr>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w:t>
      </w:r>
      <w:proofErr w:type="gramStart"/>
      <w:r w:rsidRPr="004B6ADB">
        <w:rPr>
          <w:rFonts w:ascii="Times New Roman" w:hAnsi="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rPr>
          <w:rFonts w:ascii="Times New Roman" w:hAnsi="Times New Roman"/>
          <w:sz w:val="24"/>
          <w:szCs w:val="24"/>
        </w:rPr>
        <w:t xml:space="preserve"> </w:t>
      </w:r>
      <w:proofErr w:type="gramStart"/>
      <w:r w:rsidRPr="004B6ADB">
        <w:rPr>
          <w:rFonts w:ascii="Times New Roman" w:hAnsi="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AD504C" w:rsidRPr="009D214C">
        <w:rPr>
          <w:b/>
        </w:rPr>
        <w:t>«</w:t>
      </w:r>
      <w:r w:rsidR="00AD504C" w:rsidRPr="009D214C">
        <w:rPr>
          <w:color w:val="000000"/>
        </w:rPr>
        <w:t>Об утверждении Порядка применения</w:t>
      </w:r>
      <w:r w:rsidR="00AD504C">
        <w:rPr>
          <w:color w:val="000000"/>
        </w:rPr>
        <w:t xml:space="preserve"> </w:t>
      </w:r>
      <w:r w:rsidR="00AD504C" w:rsidRPr="009D214C">
        <w:rPr>
          <w:color w:val="000000"/>
        </w:rPr>
        <w:t>бюджетной классификации Российской</w:t>
      </w:r>
      <w:r w:rsidR="00AD504C">
        <w:rPr>
          <w:color w:val="000000"/>
        </w:rPr>
        <w:t xml:space="preserve"> </w:t>
      </w:r>
      <w:r w:rsidR="00AD504C" w:rsidRPr="009D214C">
        <w:rPr>
          <w:color w:val="000000"/>
        </w:rPr>
        <w:t>Федерации в части целевых</w:t>
      </w:r>
      <w:proofErr w:type="gramEnd"/>
      <w:r w:rsidR="00AD504C" w:rsidRPr="009D214C">
        <w:rPr>
          <w:color w:val="000000"/>
        </w:rPr>
        <w:t xml:space="preserve"> статей и</w:t>
      </w:r>
      <w:r w:rsidR="00AD504C">
        <w:rPr>
          <w:color w:val="000000"/>
        </w:rPr>
        <w:t xml:space="preserve"> </w:t>
      </w:r>
      <w:r w:rsidR="00AD504C" w:rsidRPr="009D214C">
        <w:rPr>
          <w:color w:val="000000"/>
        </w:rPr>
        <w:t>видов расходов, применяемых при</w:t>
      </w:r>
      <w:r w:rsidR="00AD504C">
        <w:rPr>
          <w:color w:val="000000"/>
        </w:rPr>
        <w:t xml:space="preserve"> </w:t>
      </w:r>
      <w:r w:rsidR="00AD504C" w:rsidRPr="009D214C">
        <w:rPr>
          <w:color w:val="000000"/>
        </w:rPr>
        <w:t>составлении и исполнении бюджета</w:t>
      </w:r>
      <w:r w:rsidR="00AD504C">
        <w:rPr>
          <w:color w:val="000000"/>
        </w:rPr>
        <w:t xml:space="preserve"> </w:t>
      </w:r>
      <w:r w:rsidR="00AD504C" w:rsidRPr="009D214C">
        <w:rPr>
          <w:color w:val="000000"/>
        </w:rPr>
        <w:t>сельского поселения Никольский</w:t>
      </w:r>
      <w:r w:rsidR="00AD504C">
        <w:rPr>
          <w:color w:val="000000"/>
        </w:rPr>
        <w:t xml:space="preserve"> </w:t>
      </w:r>
      <w:r w:rsidR="00AD504C" w:rsidRPr="009D214C">
        <w:rPr>
          <w:color w:val="000000"/>
        </w:rPr>
        <w:t>сельсовет Усманского муниципального района</w:t>
      </w:r>
      <w:r w:rsidR="00AD504C">
        <w:rPr>
          <w:color w:val="000000"/>
        </w:rPr>
        <w:t xml:space="preserve"> </w:t>
      </w:r>
      <w:r w:rsidR="00AD504C" w:rsidRPr="009D214C">
        <w:rPr>
          <w:color w:val="000000"/>
        </w:rPr>
        <w:t>Липецкой области РФ на 2020 год и плановый период</w:t>
      </w:r>
      <w:r w:rsidR="00AD504C">
        <w:rPr>
          <w:color w:val="000000"/>
        </w:rPr>
        <w:t xml:space="preserve"> </w:t>
      </w:r>
      <w:r w:rsidR="00AD504C" w:rsidRPr="009D214C">
        <w:rPr>
          <w:color w:val="000000"/>
        </w:rPr>
        <w:t>2021 и 2022 годов»</w:t>
      </w:r>
    </w:p>
    <w:p w:rsidR="001E6908" w:rsidRPr="00A12503" w:rsidRDefault="001E6908" w:rsidP="00A12503">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E6908"/>
    <w:rsid w:val="002438EC"/>
    <w:rsid w:val="0024436F"/>
    <w:rsid w:val="002E2D4A"/>
    <w:rsid w:val="00372286"/>
    <w:rsid w:val="00385741"/>
    <w:rsid w:val="003B4320"/>
    <w:rsid w:val="00464DA2"/>
    <w:rsid w:val="004920F9"/>
    <w:rsid w:val="004B6ADB"/>
    <w:rsid w:val="005036EB"/>
    <w:rsid w:val="005069DD"/>
    <w:rsid w:val="0051432C"/>
    <w:rsid w:val="006120E6"/>
    <w:rsid w:val="00616C52"/>
    <w:rsid w:val="0069211A"/>
    <w:rsid w:val="006C1593"/>
    <w:rsid w:val="006E2E62"/>
    <w:rsid w:val="007349BD"/>
    <w:rsid w:val="0077500C"/>
    <w:rsid w:val="00886A16"/>
    <w:rsid w:val="008F5ED8"/>
    <w:rsid w:val="008F7A12"/>
    <w:rsid w:val="0099332D"/>
    <w:rsid w:val="009E4B2D"/>
    <w:rsid w:val="00A12503"/>
    <w:rsid w:val="00A85B7E"/>
    <w:rsid w:val="00AD504C"/>
    <w:rsid w:val="00B51839"/>
    <w:rsid w:val="00BF0138"/>
    <w:rsid w:val="00C27AFC"/>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335</Words>
  <Characters>1916</Characters>
  <Application>Microsoft Office Word</Application>
  <DocSecurity>0</DocSecurity>
  <Lines>15</Lines>
  <Paragraphs>4</Paragraphs>
  <ScaleCrop>false</ScaleCrop>
  <Company>Microsoft</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2021-08-11T13:34:00Z</cp:lastPrinted>
  <dcterms:created xsi:type="dcterms:W3CDTF">2021-08-11T13:34:00Z</dcterms:created>
  <dcterms:modified xsi:type="dcterms:W3CDTF">2021-08-16T08:37:00Z</dcterms:modified>
</cp:coreProperties>
</file>